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color w:val="548dd4"/>
          <w:sz w:val="32"/>
        </w:rPr>
      </w:pPr>
      <w:r>
        <w:rPr>
          <w:rFonts w:ascii="Times New Roman" w:cs="Times New Roman" w:hAnsi="Times New Roman"/>
          <w:b/>
          <w:color w:val="548dd4"/>
          <w:sz w:val="32"/>
        </w:rPr>
        <w:t>Изначально Вышестоящий Дом Изначально Вышестоящего Отца</w:t>
      </w:r>
    </w:p>
    <w:p>
      <w:pPr>
        <w:pStyle w:val="style0"/>
        <w:jc w:val="center"/>
        <w:rPr>
          <w:rFonts w:ascii="Times New Roman" w:cs="Times New Roman" w:hAnsi="Times New Roman"/>
          <w:b/>
          <w:color w:val="2c51af"/>
          <w:sz w:val="30"/>
        </w:rPr>
      </w:pPr>
      <w:r>
        <w:rPr>
          <w:rFonts w:ascii="Times New Roman" w:cs="Times New Roman" w:hAnsi="Times New Roman"/>
          <w:b/>
          <w:color w:val="2c51af"/>
          <w:sz w:val="30"/>
        </w:rPr>
        <w:t>Подразделение ИВДИВО Изначально Вышестоящий Дом Изначально Вышестоящего Отца Подразделение ИВДИВО Томск</w:t>
      </w:r>
    </w:p>
    <w:p>
      <w:pPr>
        <w:pStyle w:val="style0"/>
        <w:jc w:val="center"/>
        <w:rPr>
          <w:rFonts w:ascii="Times New Roman" w:cs="Times New Roman" w:hAnsi="Times New Roman"/>
          <w:b/>
          <w:color w:val="223e86"/>
          <w:sz w:val="36"/>
        </w:rPr>
      </w:pPr>
      <w:r>
        <w:rPr>
          <w:rFonts w:ascii="Times New Roman" w:cs="Times New Roman" w:hAnsi="Times New Roman"/>
          <w:b/>
          <w:color w:val="223e86"/>
          <w:sz w:val="36"/>
        </w:rPr>
        <w:t>Совет ИВО</w:t>
      </w:r>
    </w:p>
    <w:p>
      <w:pPr>
        <w:pStyle w:val="style0"/>
        <w:jc w:val="center"/>
        <w:rPr>
          <w:rFonts w:ascii="Times New Roman" w:cs="Times New Roman" w:hAnsi="Times New Roman"/>
          <w:b/>
          <w:color w:val="101010"/>
          <w:sz w:val="28"/>
        </w:rPr>
      </w:pPr>
      <w:r>
        <w:rPr>
          <w:rFonts w:ascii="Times New Roman" w:cs="Times New Roman" w:hAnsi="Times New Roman"/>
          <w:b/>
          <w:color w:val="101010"/>
          <w:sz w:val="28"/>
        </w:rPr>
        <w:t xml:space="preserve">Протокол Совета от </w:t>
      </w:r>
      <w:r>
        <w:rPr>
          <w:rFonts w:ascii="Times New Roman" w:cs="Times New Roman" w:hAnsi="Times New Roman"/>
          <w:b/>
          <w:color w:val="101010"/>
          <w:sz w:val="28"/>
          <w:lang w:val="en-US"/>
        </w:rPr>
        <w:t>22</w:t>
      </w:r>
      <w:r>
        <w:rPr>
          <w:rFonts w:ascii="Times New Roman" w:cs="Times New Roman" w:hAnsi="Times New Roman"/>
          <w:b/>
          <w:color w:val="101010"/>
          <w:sz w:val="28"/>
        </w:rPr>
        <w:t>.</w:t>
      </w:r>
      <w:r>
        <w:rPr>
          <w:rFonts w:ascii="Times New Roman" w:cs="Times New Roman" w:hAnsi="Times New Roman"/>
          <w:b/>
          <w:color w:val="101010"/>
          <w:sz w:val="28"/>
          <w:lang w:val="en-US"/>
        </w:rPr>
        <w:t>10</w:t>
      </w:r>
      <w:r>
        <w:rPr>
          <w:rFonts w:ascii="Times New Roman" w:cs="Times New Roman" w:hAnsi="Times New Roman"/>
          <w:b/>
          <w:color w:val="101010"/>
          <w:sz w:val="28"/>
        </w:rPr>
        <w:t>.2026</w:t>
      </w:r>
    </w:p>
    <w:p>
      <w:pPr>
        <w:pStyle w:val="style0"/>
        <w:jc w:val="right"/>
        <w:rPr>
          <w:rFonts w:ascii="Times New Roman" w:cs="Times New Roman" w:hAnsi="Times New Roman"/>
          <w:color w:val="ff0000"/>
          <w:sz w:val="24"/>
        </w:rPr>
      </w:pPr>
      <w:r>
        <w:rPr>
          <w:rFonts w:ascii="Times New Roman" w:cs="Times New Roman" w:hAnsi="Times New Roman"/>
          <w:color w:val="ff0000"/>
          <w:sz w:val="24"/>
          <w:lang w:val="en-US"/>
        </w:rPr>
        <w:t>22</w:t>
      </w:r>
      <w:r>
        <w:rPr>
          <w:rFonts w:ascii="Times New Roman" w:cs="Times New Roman" w:hAnsi="Times New Roman"/>
          <w:color w:val="ff0000"/>
          <w:sz w:val="24"/>
        </w:rPr>
        <w:t>.</w:t>
      </w:r>
      <w:r>
        <w:rPr>
          <w:rFonts w:ascii="Times New Roman" w:cs="Times New Roman" w:hAnsi="Times New Roman"/>
          <w:color w:val="ff0000"/>
          <w:sz w:val="24"/>
          <w:lang w:val="en-US"/>
        </w:rPr>
        <w:t>10</w:t>
      </w:r>
      <w:r>
        <w:rPr>
          <w:rFonts w:ascii="Times New Roman" w:cs="Times New Roman" w:hAnsi="Times New Roman"/>
          <w:color w:val="ff0000"/>
          <w:sz w:val="24"/>
        </w:rPr>
        <w:t>.2026</w:t>
      </w:r>
      <w:r>
        <w:rPr>
          <w:rFonts w:ascii="Times New Roman" w:cs="Times New Roman" w:hAnsi="Times New Roman"/>
          <w:color w:val="ff0000"/>
          <w:sz w:val="24"/>
        </w:rPr>
        <w:t>г.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</w:rPr>
        <w:t>Присутствовали: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</w:rPr>
        <w:t xml:space="preserve">1. </w:t>
      </w:r>
      <w:r>
        <w:rPr>
          <w:rFonts w:ascii="Times New Roman" w:cs="Times New Roman" w:hAnsi="Times New Roman"/>
          <w:color w:val="000000"/>
          <w:sz w:val="24"/>
        </w:rPr>
        <w:t>Тумашов</w:t>
      </w:r>
      <w:r>
        <w:rPr>
          <w:rFonts w:ascii="Times New Roman" w:cs="Times New Roman" w:hAnsi="Times New Roman"/>
          <w:color w:val="000000"/>
          <w:sz w:val="24"/>
        </w:rPr>
        <w:t xml:space="preserve"> Александр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</w:rPr>
        <w:t xml:space="preserve">2. </w:t>
      </w:r>
      <w:r>
        <w:rPr>
          <w:rFonts w:ascii="Times New Roman" w:cs="Times New Roman" w:hAnsi="Times New Roman"/>
          <w:color w:val="000000"/>
          <w:sz w:val="24"/>
        </w:rPr>
        <w:t>Тумашова</w:t>
      </w:r>
      <w:r>
        <w:rPr>
          <w:rFonts w:ascii="Times New Roman" w:cs="Times New Roman" w:hAnsi="Times New Roman"/>
          <w:color w:val="000000"/>
          <w:sz w:val="24"/>
        </w:rPr>
        <w:t xml:space="preserve"> Ксения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>3.</w:t>
      </w:r>
      <w:r>
        <w:rPr>
          <w:rFonts w:ascii="Times New Roman" w:cs="Times New Roman" w:hAnsi="Times New Roman"/>
          <w:color w:val="000000"/>
          <w:sz w:val="24"/>
          <w:lang w:val="ru-RU"/>
        </w:rPr>
        <w:t xml:space="preserve"> Катыхина Таисия</w:t>
      </w:r>
    </w:p>
    <w:p>
      <w:pPr>
        <w:pStyle w:val="style0"/>
        <w:rPr>
          <w:rFonts w:ascii="Times New Roman" w:cs="Times New Roman" w:hAnsi="Times New Roman"/>
          <w:color w:val="000000"/>
          <w:sz w:val="24"/>
          <w:lang w:val="en-US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 xml:space="preserve">4. </w:t>
      </w:r>
      <w:r>
        <w:rPr>
          <w:rFonts w:ascii="Times New Roman" w:cs="Times New Roman" w:hAnsi="Times New Roman"/>
          <w:color w:val="000000"/>
          <w:sz w:val="24"/>
          <w:lang w:val="ru-RU"/>
        </w:rPr>
        <w:t>Войку Ольга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>5</w:t>
      </w:r>
      <w:r>
        <w:rPr>
          <w:rFonts w:ascii="Times New Roman" w:cs="Times New Roman" w:hAnsi="Times New Roman"/>
          <w:color w:val="000000"/>
          <w:sz w:val="24"/>
        </w:rPr>
        <w:t>. Милюкова Марина</w:t>
      </w:r>
    </w:p>
    <w:p>
      <w:pPr>
        <w:pStyle w:val="style0"/>
        <w:rPr>
          <w:rFonts w:ascii="Times New Roman" w:cs="Times New Roman" w:hAnsi="Times New Roman"/>
          <w:color w:val="000000"/>
          <w:sz w:val="24"/>
          <w:lang w:val="en-US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 xml:space="preserve">6.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ru-RU" w:eastAsia="en-US"/>
        </w:rPr>
        <w:t>Редькина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ru-RU" w:eastAsia="en-US"/>
        </w:rPr>
        <w:t>Галина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>7..</w:t>
      </w:r>
      <w:r>
        <w:rPr>
          <w:rFonts w:ascii="Times New Roman" w:cs="Times New Roman" w:hAnsi="Times New Roman"/>
          <w:color w:val="000000"/>
          <w:sz w:val="24"/>
        </w:rPr>
        <w:t xml:space="preserve"> Хатюшина Лидия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 xml:space="preserve">8. </w:t>
      </w:r>
      <w:r>
        <w:rPr>
          <w:rFonts w:ascii="Times New Roman" w:cs="Times New Roman" w:hAnsi="Times New Roman"/>
          <w:color w:val="000000"/>
          <w:sz w:val="24"/>
          <w:lang w:val="ru-RU"/>
        </w:rPr>
        <w:t>Бочкарёва Анна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>9</w:t>
      </w:r>
      <w:r>
        <w:rPr>
          <w:rFonts w:ascii="Times New Roman" w:cs="Times New Roman" w:hAnsi="Times New Roman"/>
          <w:color w:val="000000"/>
          <w:sz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lang w:val="ru-RU"/>
        </w:rPr>
        <w:t>Голованова Ливия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>10</w:t>
      </w:r>
      <w:r>
        <w:rPr>
          <w:rFonts w:ascii="Times New Roman" w:cs="Times New Roman" w:hAnsi="Times New Roman"/>
          <w:color w:val="000000"/>
          <w:sz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lang w:val="ru-RU"/>
        </w:rPr>
        <w:t>Золотарёва Лилия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>11</w:t>
      </w:r>
      <w:r>
        <w:rPr>
          <w:rFonts w:ascii="Times New Roman" w:cs="Times New Roman" w:hAnsi="Times New Roman"/>
          <w:color w:val="000000"/>
          <w:sz w:val="24"/>
        </w:rPr>
        <w:t xml:space="preserve">. Герасимова Наталья </w:t>
      </w:r>
    </w:p>
    <w:p>
      <w:pPr>
        <w:pStyle w:val="style0"/>
        <w:rPr>
          <w:rFonts w:ascii="Times New Roman" w:cs="Times New Roman" w:hAnsi="Times New Roman"/>
          <w:color w:val="000000"/>
          <w:sz w:val="24"/>
          <w:lang w:val="ru-RU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 xml:space="preserve">12. </w:t>
      </w:r>
      <w:r>
        <w:rPr>
          <w:rFonts w:ascii="Times New Roman" w:cs="Times New Roman" w:hAnsi="Times New Roman"/>
          <w:color w:val="000000"/>
          <w:sz w:val="24"/>
          <w:lang w:val="ru-RU"/>
        </w:rPr>
        <w:t>Герасимов Николай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  <w:lang w:val="ru-RU"/>
        </w:rPr>
        <w:t>О</w:t>
      </w:r>
      <w:r>
        <w:rPr>
          <w:rFonts w:ascii="Times New Roman" w:cs="Times New Roman" w:hAnsi="Times New Roman"/>
          <w:color w:val="000000"/>
          <w:sz w:val="24"/>
        </w:rPr>
        <w:t>нлайн</w:t>
      </w:r>
      <w:r>
        <w:rPr>
          <w:rFonts w:ascii="Times New Roman" w:cs="Times New Roman" w:hAnsi="Times New Roman"/>
          <w:color w:val="000000"/>
          <w:sz w:val="24"/>
        </w:rPr>
        <w:t xml:space="preserve">: 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>13.</w:t>
      </w:r>
      <w:r>
        <w:rPr>
          <w:rFonts w:ascii="Times New Roman" w:cs="Times New Roman" w:hAnsi="Times New Roman"/>
          <w:color w:val="000000"/>
          <w:sz w:val="24"/>
          <w:lang w:val="ru-RU"/>
        </w:rPr>
        <w:t>Темлякова Галина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>14.</w:t>
      </w:r>
      <w:r>
        <w:rPr>
          <w:rFonts w:ascii="Times New Roman" w:cs="Times New Roman" w:hAnsi="Times New Roman"/>
          <w:color w:val="000000"/>
          <w:sz w:val="24"/>
          <w:lang w:val="ru-RU"/>
        </w:rPr>
        <w:t>Тинькова Лариса</w:t>
      </w:r>
    </w:p>
    <w:p>
      <w:pPr>
        <w:pStyle w:val="style0"/>
        <w:rPr>
          <w:rFonts w:ascii="Times New Roman" w:cs="Times New Roman" w:hAnsi="Times New Roman"/>
          <w:b/>
          <w:color w:val="000000"/>
          <w:sz w:val="32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32"/>
        </w:rPr>
      </w:pPr>
      <w:r>
        <w:rPr>
          <w:rFonts w:ascii="Times New Roman" w:cs="Times New Roman" w:hAnsi="Times New Roman"/>
          <w:b/>
          <w:color w:val="000000"/>
          <w:sz w:val="32"/>
        </w:rPr>
        <w:t>Состоялись</w:t>
      </w:r>
      <w:r>
        <w:rPr>
          <w:rFonts w:ascii="Times New Roman" w:cs="Times New Roman" w:hAnsi="Times New Roman"/>
          <w:b/>
          <w:color w:val="000000"/>
          <w:sz w:val="32"/>
        </w:rPr>
        <w:t xml:space="preserve"> </w:t>
      </w:r>
    </w:p>
    <w:p>
      <w:pPr>
        <w:pStyle w:val="style0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 xml:space="preserve">                  Вошли в следующие практики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: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 xml:space="preserve">1) </w:t>
      </w:r>
      <w:r>
        <w:rPr>
          <w:rFonts w:ascii="Times New Roman" w:cs="Times New Roman" w:hAnsi="Times New Roman"/>
          <w:color w:val="000000"/>
          <w:sz w:val="24"/>
          <w:szCs w:val="24"/>
          <w:lang w:val="ru-RU"/>
        </w:rPr>
        <w:t>Вошли в обновление Столпа Подразделения ИВДИВО Томск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>.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>2)</w:t>
      </w:r>
      <w:r>
        <w:rPr>
          <w:rFonts w:ascii="Times New Roman" w:cs="Times New Roman" w:hAnsi="Times New Roman"/>
          <w:color w:val="000000"/>
          <w:sz w:val="24"/>
          <w:szCs w:val="24"/>
          <w:lang w:val="ru-RU"/>
        </w:rPr>
        <w:t>Вошли в обновление Организаций ИВАС от Кут Хуми до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lang w:val="ru-RU"/>
        </w:rPr>
        <w:t>ИВАС Эоана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  <w:lang w:val="ru-RU"/>
        </w:rPr>
        <w:t>ИВАС Игорь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>.</w:t>
      </w:r>
    </w:p>
    <w:p>
      <w:pPr>
        <w:pStyle w:val="style0"/>
        <w:rPr>
          <w:rFonts w:ascii="Times New Roman" w:cs="Times New Roman" w:hAnsi="Times New Roman"/>
          <w:b/>
          <w:color w:val="000000"/>
          <w:sz w:val="32"/>
        </w:rPr>
      </w:pPr>
      <w:r>
        <w:rPr>
          <w:rFonts w:ascii="Times New Roman" w:cs="Times New Roman" w:hAnsi="Times New Roman"/>
          <w:b/>
          <w:color w:val="000000"/>
          <w:sz w:val="32"/>
        </w:rPr>
        <w:t>Решения</w:t>
      </w:r>
    </w:p>
    <w:p>
      <w:pPr>
        <w:pStyle w:val="style179"/>
        <w:ind w:left="180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</w:rPr>
        <w:t>Утвердили</w:t>
      </w:r>
      <w:r>
        <w:rPr>
          <w:rFonts w:ascii="Times New Roman" w:cs="Times New Roman" w:hAnsi="Times New Roman"/>
          <w:color w:val="000000"/>
          <w:sz w:val="24"/>
        </w:rPr>
        <w:t xml:space="preserve"> :</w:t>
      </w:r>
      <w:r>
        <w:rPr>
          <w:rFonts w:ascii="Times New Roman" w:cs="Times New Roman" w:hAnsi="Times New Roman"/>
          <w:color w:val="000000"/>
          <w:sz w:val="24"/>
        </w:rPr>
        <w:t xml:space="preserve"> </w:t>
      </w:r>
    </w:p>
    <w:p>
      <w:pPr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  <w:lang w:val="en-US"/>
        </w:rPr>
        <w:t xml:space="preserve">                1.   </w:t>
      </w:r>
      <w:r>
        <w:rPr>
          <w:rFonts w:ascii="Times New Roman" w:cs="Times New Roman" w:hAnsi="Times New Roman"/>
          <w:color w:val="000000"/>
          <w:sz w:val="24"/>
        </w:rPr>
        <w:t xml:space="preserve">«Распределение </w:t>
      </w:r>
      <w:r>
        <w:rPr>
          <w:rFonts w:ascii="Times New Roman" w:cs="Times New Roman" w:hAnsi="Times New Roman"/>
          <w:color w:val="000000"/>
          <w:sz w:val="24"/>
        </w:rPr>
        <w:t xml:space="preserve">Обменного огня за </w:t>
      </w:r>
      <w:r>
        <w:rPr>
          <w:rFonts w:ascii="Times New Roman" w:cs="Times New Roman" w:hAnsi="Times New Roman"/>
          <w:color w:val="000000"/>
          <w:sz w:val="24"/>
          <w:lang w:val="ru-RU"/>
        </w:rPr>
        <w:t>октябрь</w:t>
      </w:r>
      <w:r>
        <w:rPr>
          <w:rFonts w:ascii="Times New Roman" w:cs="Times New Roman" w:hAnsi="Times New Roman"/>
          <w:color w:val="000000"/>
          <w:sz w:val="24"/>
        </w:rPr>
        <w:t>ь</w:t>
      </w:r>
      <w:r>
        <w:rPr>
          <w:rFonts w:ascii="Times New Roman" w:cs="Times New Roman" w:hAnsi="Times New Roman"/>
          <w:color w:val="000000"/>
          <w:sz w:val="24"/>
        </w:rPr>
        <w:t xml:space="preserve"> 2026 г</w:t>
      </w:r>
      <w:r>
        <w:rPr>
          <w:rFonts w:ascii="Times New Roman" w:cs="Times New Roman" w:hAnsi="Times New Roman"/>
          <w:color w:val="000000"/>
          <w:sz w:val="24"/>
        </w:rPr>
        <w:t>.Т</w:t>
      </w:r>
      <w:r>
        <w:rPr>
          <w:rFonts w:ascii="Times New Roman" w:cs="Times New Roman" w:hAnsi="Times New Roman"/>
          <w:color w:val="000000"/>
          <w:sz w:val="24"/>
        </w:rPr>
        <w:t>омск»</w:t>
      </w:r>
    </w:p>
    <w:p>
      <w:pPr>
        <w:rPr>
          <w:rFonts w:ascii="Times New Roman" w:cs="Times New Roman" w:hAnsi="Times New Roman"/>
          <w:color w:val="000000"/>
          <w:sz w:val="24"/>
        </w:rPr>
      </w:pPr>
    </w:p>
    <w:p>
      <w:pPr>
        <w:pStyle w:val="style179"/>
        <w:ind w:left="1800"/>
        <w:rPr>
          <w:rFonts w:ascii="Times New Roman" w:cs="Times New Roman" w:hAnsi="Times New Roman"/>
          <w:color w:val="000000"/>
          <w:sz w:val="24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32"/>
        </w:rPr>
      </w:pPr>
      <w:r>
        <w:rPr>
          <w:rFonts w:ascii="Times New Roman" w:cs="Times New Roman" w:hAnsi="Times New Roman"/>
          <w:b/>
          <w:color w:val="000000"/>
          <w:sz w:val="32"/>
        </w:rPr>
        <w:t>Голос</w:t>
      </w:r>
      <w:r>
        <w:rPr>
          <w:rFonts w:ascii="Times New Roman" w:cs="Times New Roman" w:hAnsi="Times New Roman"/>
          <w:b/>
          <w:color w:val="000000"/>
          <w:sz w:val="32"/>
        </w:rPr>
        <w:t>ования</w:t>
      </w:r>
    </w:p>
    <w:p>
      <w:pPr>
        <w:pStyle w:val="style0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</w:rPr>
        <w:t>100% единогласно.</w:t>
      </w:r>
    </w:p>
    <w:p>
      <w:pPr>
        <w:pStyle w:val="style0"/>
        <w:jc w:val="right"/>
        <w:rPr>
          <w:rFonts w:ascii="Times New Roman" w:cs="Times New Roman" w:hAnsi="Times New Roman"/>
          <w:color w:val="000000"/>
          <w:sz w:val="24"/>
        </w:rPr>
      </w:pPr>
      <w:r>
        <w:rPr>
          <w:rFonts w:ascii="Times New Roman" w:cs="Times New Roman" w:hAnsi="Times New Roman"/>
          <w:color w:val="000000"/>
          <w:sz w:val="24"/>
        </w:rPr>
        <w:t xml:space="preserve">Составила </w:t>
      </w:r>
      <w:r>
        <w:rPr>
          <w:rFonts w:ascii="Times New Roman" w:cs="Times New Roman" w:hAnsi="Times New Roman"/>
          <w:color w:val="000000"/>
          <w:sz w:val="24"/>
        </w:rPr>
        <w:t>ИВДИВО-Секретарь</w:t>
      </w:r>
      <w:r>
        <w:rPr>
          <w:rFonts w:ascii="Times New Roman" w:cs="Times New Roman" w:hAnsi="Times New Roman"/>
          <w:color w:val="000000"/>
          <w:sz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</w:rPr>
        <w:t>Войку</w:t>
      </w:r>
      <w:r>
        <w:rPr>
          <w:rFonts w:ascii="Times New Roman" w:cs="Times New Roman" w:hAnsi="Times New Roman"/>
          <w:color w:val="000000"/>
          <w:sz w:val="24"/>
        </w:rPr>
        <w:t xml:space="preserve"> Ольга</w:t>
      </w:r>
    </w:p>
    <w:sectPr>
      <w:pgSz w:w="11906" w:h="16838" w:orient="portrait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cc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0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702C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30E87C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0000002"/>
    <w:multiLevelType w:val="hybridMultilevel"/>
    <w:tmpl w:val="57001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3E8CE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4CCA6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0F187F0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E266063E"/>
    <w:lvl w:ilvl="0" w:tplc="041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9FFAC9E0"/>
    <w:lvl w:ilvl="0" w:tplc="F8766E0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0000008"/>
    <w:multiLevelType w:val="hybridMultilevel"/>
    <w:tmpl w:val="0D6E843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A5CACEE6"/>
    <w:lvl w:ilvl="0" w:tplc="B1908C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0000000A"/>
    <w:multiLevelType w:val="hybridMultilevel"/>
    <w:tmpl w:val="22EE5E96"/>
    <w:lvl w:ilvl="0" w:tplc="04190007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3FF4D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0"/>
  </w:num>
  <w:num w:numId="6">
    <w:abstractNumId w:val="11"/>
  </w:num>
  <w:num w:numId="7">
    <w:abstractNumId w:val="3"/>
  </w:num>
  <w:num w:numId="8">
    <w:abstractNumId w:val="10"/>
  </w:num>
  <w:num w:numId="9">
    <w:abstractNumId w:val="2"/>
  </w:num>
  <w:num w:numId="10">
    <w:abstractNumId w:val="4"/>
  </w:num>
  <w:num w:numId="11">
    <w:abstractNumId w:val="9"/>
  </w:num>
  <w:num w:numId="12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 w:percent="119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111</Words>
  <Pages>2</Pages>
  <Characters>722</Characters>
  <Application>WPS Office</Application>
  <DocSecurity>0</DocSecurity>
  <Paragraphs>34</Paragraphs>
  <ScaleCrop>false</ScaleCrop>
  <LinksUpToDate>false</LinksUpToDate>
  <CharactersWithSpaces>843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2026-10-22T16:22:50Z</dcterms:created>
  <dc:creator>User</dc:creator>
  <lastModifiedBy>2505DRP06G</lastModifiedBy>
  <dcterms:modified xsi:type="dcterms:W3CDTF">2026-10-22T16:22:50Z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dc94b8755180437ba59852e4d7b22a47</vt:lpwstr>
  </property>
</Properties>
</file>